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C110" w14:textId="77D6ED4E" w:rsidR="00DE58B0" w:rsidRPr="00DE58B0" w:rsidRDefault="00DE58B0" w:rsidP="00DE58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E84CD7">
        <w:rPr>
          <w:rFonts w:ascii="Arial" w:hAnsi="Arial" w:cs="Arial"/>
          <w:b/>
          <w:sz w:val="20"/>
          <w:szCs w:val="20"/>
        </w:rPr>
        <w:t>21. FEBRUARY. 20</w:t>
      </w:r>
      <w:r w:rsidR="000C61B9">
        <w:rPr>
          <w:rFonts w:ascii="Arial" w:hAnsi="Arial" w:cs="Arial"/>
          <w:b/>
          <w:sz w:val="20"/>
          <w:szCs w:val="20"/>
        </w:rPr>
        <w:t>21</w:t>
      </w:r>
      <w:r w:rsidR="009518FA">
        <w:rPr>
          <w:rFonts w:ascii="Arial" w:hAnsi="Arial" w:cs="Arial"/>
          <w:b/>
          <w:sz w:val="20"/>
          <w:szCs w:val="20"/>
        </w:rPr>
        <w:t xml:space="preserve">.               </w:t>
      </w:r>
      <w:r w:rsidR="0028064B">
        <w:rPr>
          <w:rFonts w:ascii="Arial" w:hAnsi="Arial" w:cs="Arial"/>
          <w:b/>
          <w:sz w:val="20"/>
          <w:szCs w:val="20"/>
        </w:rPr>
        <w:t xml:space="preserve"> SUNDAY OF PUBLICAN AND PHARISEE.          </w:t>
      </w:r>
      <w:r w:rsidR="00DA75A1">
        <w:rPr>
          <w:rFonts w:ascii="Arial" w:hAnsi="Arial" w:cs="Arial"/>
          <w:b/>
          <w:sz w:val="20"/>
          <w:szCs w:val="20"/>
        </w:rPr>
        <w:t xml:space="preserve"> TONE – </w:t>
      </w:r>
      <w:r w:rsidR="000C61B9">
        <w:rPr>
          <w:rFonts w:ascii="Arial" w:hAnsi="Arial" w:cs="Arial"/>
          <w:b/>
          <w:sz w:val="20"/>
          <w:szCs w:val="20"/>
        </w:rPr>
        <w:t>4</w:t>
      </w:r>
      <w:r w:rsidR="007616B6" w:rsidRPr="009518FA">
        <w:rPr>
          <w:rFonts w:ascii="Arial" w:hAnsi="Arial" w:cs="Arial"/>
          <w:b/>
          <w:sz w:val="20"/>
          <w:szCs w:val="20"/>
        </w:rPr>
        <w:t>.</w:t>
      </w:r>
    </w:p>
    <w:p w14:paraId="2DB45A08" w14:textId="77777777" w:rsidR="00DA75A1" w:rsidRPr="005B2B57" w:rsidRDefault="00DA75A1" w:rsidP="00DE58B0">
      <w:pPr>
        <w:jc w:val="center"/>
        <w:rPr>
          <w:rFonts w:ascii="Arial" w:hAnsi="Arial" w:cs="Arial"/>
          <w:b/>
          <w:sz w:val="16"/>
          <w:szCs w:val="16"/>
        </w:rPr>
      </w:pPr>
    </w:p>
    <w:p w14:paraId="7AEEA8DD" w14:textId="77777777" w:rsidR="0090002D" w:rsidRDefault="00DA75A1" w:rsidP="00DE58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AFTERFEAST OF THE MEETING OF THE LORD</w:t>
      </w:r>
      <w:r w:rsidR="00C31D1D">
        <w:rPr>
          <w:rFonts w:ascii="Arial" w:hAnsi="Arial" w:cs="Arial"/>
          <w:b/>
          <w:sz w:val="20"/>
          <w:szCs w:val="20"/>
        </w:rPr>
        <w:t>.</w:t>
      </w:r>
    </w:p>
    <w:p w14:paraId="30D11CD3" w14:textId="77777777" w:rsidR="00DE58B0" w:rsidRPr="005B2B57" w:rsidRDefault="00DE58B0" w:rsidP="00DE58B0">
      <w:pPr>
        <w:jc w:val="center"/>
        <w:rPr>
          <w:rFonts w:ascii="Arial" w:hAnsi="Arial" w:cs="Arial"/>
          <w:b/>
          <w:sz w:val="16"/>
          <w:szCs w:val="16"/>
        </w:rPr>
      </w:pPr>
    </w:p>
    <w:p w14:paraId="614B8BEA" w14:textId="77777777" w:rsidR="00DE58B0" w:rsidRPr="00DE58B0" w:rsidRDefault="00DE58B0" w:rsidP="00DE58B0">
      <w:pPr>
        <w:jc w:val="center"/>
        <w:rPr>
          <w:rFonts w:ascii="Arial" w:hAnsi="Arial" w:cs="Arial"/>
          <w:b/>
          <w:u w:val="single"/>
        </w:rPr>
      </w:pPr>
      <w:r w:rsidRPr="00DE58B0">
        <w:rPr>
          <w:rFonts w:ascii="Arial" w:hAnsi="Arial" w:cs="Arial"/>
          <w:b/>
          <w:u w:val="single"/>
        </w:rPr>
        <w:t>BEGINNING OF THE LENTEN TRIODON.</w:t>
      </w:r>
    </w:p>
    <w:p w14:paraId="2A4371DE" w14:textId="77777777" w:rsidR="00FA034C" w:rsidRPr="006F032C" w:rsidRDefault="00FA034C" w:rsidP="00D94CB0">
      <w:pPr>
        <w:rPr>
          <w:rFonts w:ascii="Arial" w:hAnsi="Arial" w:cs="Arial"/>
          <w:sz w:val="16"/>
          <w:szCs w:val="16"/>
        </w:rPr>
      </w:pPr>
      <w:r w:rsidRPr="006F032C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 w:rsidRPr="006F032C">
        <w:rPr>
          <w:rFonts w:ascii="Arial" w:hAnsi="Arial" w:cs="Arial"/>
          <w:sz w:val="16"/>
          <w:szCs w:val="16"/>
        </w:rPr>
        <w:t>____________________</w:t>
      </w:r>
    </w:p>
    <w:p w14:paraId="78740DAA" w14:textId="77777777" w:rsidR="008C45BF" w:rsidRPr="00E84CD7" w:rsidRDefault="008C45BF" w:rsidP="002B7441">
      <w:pPr>
        <w:rPr>
          <w:rFonts w:ascii="Arial" w:hAnsi="Arial" w:cs="Arial"/>
          <w:b/>
          <w:sz w:val="16"/>
          <w:szCs w:val="16"/>
          <w:u w:val="single"/>
        </w:rPr>
      </w:pPr>
    </w:p>
    <w:p w14:paraId="42B84847" w14:textId="77777777" w:rsidR="00A42C16" w:rsidRPr="001E109D" w:rsidRDefault="00A42C16" w:rsidP="00A42C16">
      <w:pPr>
        <w:rPr>
          <w:rFonts w:ascii="Arial" w:hAnsi="Arial" w:cs="Arial"/>
          <w:b/>
          <w:sz w:val="20"/>
          <w:szCs w:val="20"/>
          <w:u w:val="single"/>
        </w:rPr>
      </w:pPr>
      <w:r w:rsidRPr="001E109D">
        <w:rPr>
          <w:rFonts w:ascii="Arial" w:hAnsi="Arial" w:cs="Arial"/>
          <w:b/>
          <w:sz w:val="20"/>
          <w:szCs w:val="20"/>
          <w:u w:val="single"/>
        </w:rPr>
        <w:t>TROPAR OF SUNDAY IN TONE – 4.</w:t>
      </w:r>
    </w:p>
    <w:p w14:paraId="32B99A2B" w14:textId="77777777" w:rsidR="00A42C16" w:rsidRPr="00E05963" w:rsidRDefault="00A42C16" w:rsidP="00A42C16">
      <w:pPr>
        <w:rPr>
          <w:rFonts w:ascii="Arial" w:hAnsi="Arial" w:cs="Arial"/>
        </w:rPr>
      </w:pPr>
      <w:r w:rsidRPr="00E05963">
        <w:rPr>
          <w:rFonts w:ascii="Arial" w:hAnsi="Arial" w:cs="Arial"/>
        </w:rPr>
        <w:t xml:space="preserve">        When the women disciples of the Lord learned from the angel the joyous</w:t>
      </w:r>
    </w:p>
    <w:p w14:paraId="155C3D50" w14:textId="77777777" w:rsidR="00A42C16" w:rsidRPr="00E05963" w:rsidRDefault="00A42C16" w:rsidP="00A42C16">
      <w:pPr>
        <w:rPr>
          <w:rFonts w:ascii="Arial" w:hAnsi="Arial" w:cs="Arial"/>
        </w:rPr>
      </w:pPr>
      <w:r w:rsidRPr="00E05963">
        <w:rPr>
          <w:rFonts w:ascii="Arial" w:hAnsi="Arial" w:cs="Arial"/>
        </w:rPr>
        <w:t xml:space="preserve">message of Your Resurrection, they cast away the ancestral curse and with gladness told the apostles; Death is overthrown. Christ God is risen, granting </w:t>
      </w:r>
    </w:p>
    <w:p w14:paraId="0EA8E9CD" w14:textId="77777777" w:rsidR="00A42C16" w:rsidRPr="001A2362" w:rsidRDefault="00A42C16" w:rsidP="00A42C16">
      <w:pPr>
        <w:rPr>
          <w:rFonts w:ascii="Arial" w:hAnsi="Arial" w:cs="Arial"/>
        </w:rPr>
      </w:pPr>
      <w:r w:rsidRPr="00E05963">
        <w:rPr>
          <w:rFonts w:ascii="Arial" w:hAnsi="Arial" w:cs="Arial"/>
        </w:rPr>
        <w:t>the world great mercy.</w:t>
      </w:r>
    </w:p>
    <w:p w14:paraId="4BC1FE90" w14:textId="77777777" w:rsidR="00A42C16" w:rsidRPr="00E84CD7" w:rsidRDefault="00A42C16" w:rsidP="002B7441">
      <w:pPr>
        <w:rPr>
          <w:rFonts w:ascii="Arial" w:hAnsi="Arial" w:cs="Arial"/>
          <w:b/>
          <w:sz w:val="16"/>
          <w:szCs w:val="16"/>
          <w:u w:val="single"/>
        </w:rPr>
      </w:pPr>
    </w:p>
    <w:p w14:paraId="4CBC45E3" w14:textId="77777777" w:rsidR="005D43C0" w:rsidRPr="00EB1E02" w:rsidRDefault="005D43C0" w:rsidP="005D43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FEAST IN TONE – 1</w:t>
      </w:r>
      <w:r w:rsidRPr="00EB1E02">
        <w:rPr>
          <w:rFonts w:ascii="Arial" w:hAnsi="Arial" w:cs="Arial"/>
          <w:b/>
          <w:sz w:val="20"/>
          <w:szCs w:val="20"/>
          <w:u w:val="single"/>
        </w:rPr>
        <w:t>.</w:t>
      </w:r>
    </w:p>
    <w:p w14:paraId="6DD1FEF6" w14:textId="77777777" w:rsidR="00BB7640" w:rsidRDefault="005D43C0" w:rsidP="005B5E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Rejoice, Virgin </w:t>
      </w:r>
      <w:proofErr w:type="spellStart"/>
      <w:r>
        <w:rPr>
          <w:rFonts w:ascii="Arial" w:hAnsi="Arial" w:cs="Arial"/>
        </w:rPr>
        <w:t>Theotokos</w:t>
      </w:r>
      <w:proofErr w:type="spellEnd"/>
      <w:r>
        <w:rPr>
          <w:rFonts w:ascii="Arial" w:hAnsi="Arial" w:cs="Arial"/>
        </w:rPr>
        <w:t>, Full of Grace: for from You the Sun of Righteousness, Christ our God has shown forth, enlightening those in darkness. Rejoice also, O righteous elder, for you received in your arms the Redeemer of our souls</w:t>
      </w:r>
      <w:r w:rsidR="00D66021">
        <w:rPr>
          <w:rFonts w:ascii="Arial" w:hAnsi="Arial" w:cs="Arial"/>
        </w:rPr>
        <w:t xml:space="preserve">, </w:t>
      </w:r>
      <w:proofErr w:type="gramStart"/>
      <w:r w:rsidR="00D66021">
        <w:rPr>
          <w:rFonts w:ascii="Arial" w:hAnsi="Arial" w:cs="Arial"/>
        </w:rPr>
        <w:t>Who</w:t>
      </w:r>
      <w:proofErr w:type="gramEnd"/>
      <w:r w:rsidR="00D66021">
        <w:rPr>
          <w:rFonts w:ascii="Arial" w:hAnsi="Arial" w:cs="Arial"/>
        </w:rPr>
        <w:t xml:space="preserve"> bestows upon us Resurrection.</w:t>
      </w:r>
    </w:p>
    <w:p w14:paraId="2C2F19FB" w14:textId="77777777" w:rsidR="00D66021" w:rsidRPr="00E84CD7" w:rsidRDefault="00D66021" w:rsidP="005B5EE0">
      <w:pPr>
        <w:rPr>
          <w:rFonts w:ascii="Arial" w:hAnsi="Arial" w:cs="Arial"/>
          <w:sz w:val="16"/>
          <w:szCs w:val="16"/>
        </w:rPr>
      </w:pPr>
    </w:p>
    <w:p w14:paraId="26047A57" w14:textId="77777777" w:rsidR="00AB1B74" w:rsidRPr="00D5361A" w:rsidRDefault="00AB1B74" w:rsidP="00AB1B74">
      <w:pPr>
        <w:rPr>
          <w:rFonts w:ascii="Arial" w:hAnsi="Arial" w:cs="Arial"/>
          <w:sz w:val="16"/>
          <w:szCs w:val="16"/>
        </w:rPr>
      </w:pPr>
      <w:r w:rsidRPr="00AB1B74">
        <w:rPr>
          <w:rFonts w:ascii="Arial" w:hAnsi="Arial" w:cs="Arial"/>
          <w:b/>
          <w:sz w:val="20"/>
          <w:szCs w:val="20"/>
          <w:u w:val="single"/>
        </w:rPr>
        <w:t>TROPAR OF THE TEMPLE (ST. ELIA) IN TONE-4.</w:t>
      </w:r>
      <w:r w:rsidRPr="00AB1B74">
        <w:rPr>
          <w:rFonts w:ascii="Arial" w:hAnsi="Arial" w:cs="Arial"/>
          <w:sz w:val="20"/>
          <w:szCs w:val="20"/>
        </w:rPr>
        <w:br/>
      </w:r>
      <w:r w:rsidRPr="004C77A5">
        <w:rPr>
          <w:rFonts w:ascii="Arial" w:hAnsi="Arial" w:cs="Arial"/>
        </w:rPr>
        <w:t xml:space="preserve">        An angel </w:t>
      </w:r>
      <w:proofErr w:type="gramStart"/>
      <w:r w:rsidRPr="004C77A5">
        <w:rPr>
          <w:rFonts w:ascii="Arial" w:hAnsi="Arial" w:cs="Arial"/>
        </w:rPr>
        <w:t>incarnate</w:t>
      </w:r>
      <w:proofErr w:type="gramEnd"/>
      <w:r w:rsidRPr="004C77A5">
        <w:rPr>
          <w:rFonts w:ascii="Arial" w:hAnsi="Arial" w:cs="Arial"/>
        </w:rPr>
        <w:t xml:space="preserve">, the foundation of prophets and second forerunner of the coming of Christ, glorious Elias sent grace from on high to Elisha to cast out sickness and cleanse lepers. </w:t>
      </w:r>
      <w:proofErr w:type="gramStart"/>
      <w:r w:rsidRPr="004C77A5">
        <w:rPr>
          <w:rFonts w:ascii="Arial" w:hAnsi="Arial" w:cs="Arial"/>
        </w:rPr>
        <w:t>Therefore</w:t>
      </w:r>
      <w:proofErr w:type="gramEnd"/>
      <w:r w:rsidRPr="004C77A5">
        <w:rPr>
          <w:rFonts w:ascii="Arial" w:hAnsi="Arial" w:cs="Arial"/>
        </w:rPr>
        <w:t xml:space="preserve"> he pours forth healing for all who </w:t>
      </w:r>
      <w:proofErr w:type="spellStart"/>
      <w:r w:rsidRPr="004C77A5">
        <w:rPr>
          <w:rFonts w:ascii="Arial" w:hAnsi="Arial" w:cs="Arial"/>
        </w:rPr>
        <w:t>honour</w:t>
      </w:r>
      <w:proofErr w:type="spellEnd"/>
      <w:r w:rsidRPr="004C77A5">
        <w:rPr>
          <w:rFonts w:ascii="Arial" w:hAnsi="Arial" w:cs="Arial"/>
        </w:rPr>
        <w:t xml:space="preserve"> him.</w:t>
      </w:r>
      <w:r w:rsidRPr="004C77A5">
        <w:rPr>
          <w:rFonts w:ascii="Arial" w:hAnsi="Arial" w:cs="Arial"/>
        </w:rPr>
        <w:br/>
      </w:r>
    </w:p>
    <w:p w14:paraId="14D63260" w14:textId="77777777" w:rsidR="00AB1B74" w:rsidRPr="005B5EE0" w:rsidRDefault="00AB1B74" w:rsidP="00AB1B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TRIODON IN TONE – 3</w:t>
      </w:r>
      <w:r w:rsidRPr="005B5EE0">
        <w:rPr>
          <w:rFonts w:ascii="Arial" w:hAnsi="Arial" w:cs="Arial"/>
          <w:b/>
          <w:sz w:val="20"/>
          <w:szCs w:val="20"/>
          <w:u w:val="single"/>
        </w:rPr>
        <w:t>.</w:t>
      </w:r>
    </w:p>
    <w:p w14:paraId="78574D63" w14:textId="77777777" w:rsidR="00AB1B74" w:rsidRDefault="00AB1B74" w:rsidP="005B5E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Like the Publican let us bring cries of sorrow to the Lord and let us fall before Him as sinners at the </w:t>
      </w:r>
      <w:proofErr w:type="gramStart"/>
      <w:r>
        <w:rPr>
          <w:rFonts w:ascii="Arial" w:hAnsi="Arial" w:cs="Arial"/>
        </w:rPr>
        <w:t>Master’s</w:t>
      </w:r>
      <w:proofErr w:type="gramEnd"/>
      <w:r>
        <w:rPr>
          <w:rFonts w:ascii="Arial" w:hAnsi="Arial" w:cs="Arial"/>
        </w:rPr>
        <w:t xml:space="preserve"> feet. For He desires the salvation of all. He grants forgiveness to all who </w:t>
      </w:r>
      <w:proofErr w:type="gramStart"/>
      <w:r>
        <w:rPr>
          <w:rFonts w:ascii="Arial" w:hAnsi="Arial" w:cs="Arial"/>
        </w:rPr>
        <w:t>repent</w:t>
      </w:r>
      <w:proofErr w:type="gramEnd"/>
      <w:r>
        <w:rPr>
          <w:rFonts w:ascii="Arial" w:hAnsi="Arial" w:cs="Arial"/>
        </w:rPr>
        <w:t xml:space="preserve"> and He has taken flesh for our sake, even though He is God co-eternal with the Father.</w:t>
      </w:r>
    </w:p>
    <w:p w14:paraId="4840B7DD" w14:textId="77777777" w:rsidR="00AB1B74" w:rsidRPr="00E84CD7" w:rsidRDefault="00AB1B74" w:rsidP="005B5EE0">
      <w:pPr>
        <w:rPr>
          <w:rFonts w:ascii="Arial" w:hAnsi="Arial" w:cs="Arial"/>
          <w:sz w:val="16"/>
          <w:szCs w:val="16"/>
        </w:rPr>
      </w:pPr>
    </w:p>
    <w:p w14:paraId="75DA7E83" w14:textId="77777777" w:rsidR="00AB1B74" w:rsidRDefault="00AB1B74" w:rsidP="00AB1B74">
      <w:pPr>
        <w:rPr>
          <w:rFonts w:ascii="Arial" w:hAnsi="Arial" w:cs="Arial"/>
        </w:rPr>
      </w:pPr>
      <w:r w:rsidRPr="005B5EE0"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to the Son and to the Holy Spirit. Amen.</w:t>
      </w:r>
    </w:p>
    <w:p w14:paraId="5A3450A3" w14:textId="77777777" w:rsidR="00AB1B74" w:rsidRPr="00E84CD7" w:rsidRDefault="00AB1B74" w:rsidP="00F1247F">
      <w:pPr>
        <w:rPr>
          <w:rFonts w:ascii="Arial" w:hAnsi="Arial" w:cs="Arial"/>
          <w:b/>
          <w:sz w:val="16"/>
          <w:szCs w:val="16"/>
          <w:u w:val="single"/>
        </w:rPr>
      </w:pPr>
    </w:p>
    <w:p w14:paraId="24067088" w14:textId="77777777" w:rsidR="00F1247F" w:rsidRDefault="00F1247F" w:rsidP="00F1247F">
      <w:pPr>
        <w:rPr>
          <w:rFonts w:ascii="Arial" w:hAnsi="Arial" w:cs="Arial"/>
        </w:rPr>
      </w:pPr>
      <w:r w:rsidRPr="00F1247F">
        <w:rPr>
          <w:rFonts w:ascii="Arial" w:hAnsi="Arial" w:cs="Arial"/>
          <w:b/>
          <w:sz w:val="20"/>
          <w:szCs w:val="20"/>
          <w:u w:val="single"/>
        </w:rPr>
        <w:t>KONDAK OF TEMPLE (ST. ELIA) IN TONE-2.</w:t>
      </w:r>
      <w:r w:rsidRPr="00F1247F">
        <w:rPr>
          <w:rFonts w:ascii="Arial" w:hAnsi="Arial" w:cs="Arial"/>
          <w:b/>
          <w:sz w:val="20"/>
          <w:szCs w:val="20"/>
          <w:u w:val="single"/>
        </w:rPr>
        <w:br/>
      </w:r>
      <w:r w:rsidRPr="00F1247F">
        <w:rPr>
          <w:rFonts w:ascii="Arial" w:hAnsi="Arial" w:cs="Arial"/>
        </w:rPr>
        <w:t xml:space="preserve">        O greatly renowned Prophet Elias, who foresaw the great deeds of our God; you stopped the rains of heaven by your command. Intercede for us with the only Lover of mankind.</w:t>
      </w:r>
    </w:p>
    <w:p w14:paraId="2617D9CA" w14:textId="77777777" w:rsidR="00D66021" w:rsidRPr="00E84CD7" w:rsidRDefault="00D66021" w:rsidP="00F1247F">
      <w:pPr>
        <w:rPr>
          <w:rFonts w:ascii="Arial" w:hAnsi="Arial" w:cs="Arial"/>
          <w:sz w:val="16"/>
          <w:szCs w:val="16"/>
        </w:rPr>
      </w:pPr>
    </w:p>
    <w:p w14:paraId="7C0ADFB0" w14:textId="77777777" w:rsidR="00AB1B74" w:rsidRPr="00F1247F" w:rsidRDefault="00F1247F" w:rsidP="00F1247F">
      <w:pPr>
        <w:rPr>
          <w:rFonts w:ascii="Arial" w:hAnsi="Arial" w:cs="Arial"/>
        </w:rPr>
      </w:pPr>
      <w:r w:rsidRPr="00F1247F"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</w:t>
      </w:r>
      <w:r w:rsidRPr="00F1247F">
        <w:rPr>
          <w:rFonts w:ascii="Arial" w:hAnsi="Arial" w:cs="Arial"/>
        </w:rPr>
        <w:t>and to the ages of ages. Amen.</w:t>
      </w:r>
    </w:p>
    <w:p w14:paraId="483463D0" w14:textId="77777777" w:rsidR="00AB1B74" w:rsidRPr="00E84CD7" w:rsidRDefault="00AB1B74" w:rsidP="00AB1B74">
      <w:pPr>
        <w:rPr>
          <w:rFonts w:ascii="Arial" w:hAnsi="Arial" w:cs="Arial"/>
          <w:b/>
          <w:sz w:val="16"/>
          <w:szCs w:val="16"/>
          <w:u w:val="single"/>
        </w:rPr>
      </w:pPr>
    </w:p>
    <w:p w14:paraId="1CE60C97" w14:textId="77777777" w:rsidR="00AB1B74" w:rsidRDefault="00AB1B74" w:rsidP="00AB1B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FEAST IN TONE – 1</w:t>
      </w:r>
      <w:r w:rsidRPr="00EB1E02">
        <w:rPr>
          <w:rFonts w:ascii="Arial" w:hAnsi="Arial" w:cs="Arial"/>
          <w:b/>
          <w:sz w:val="20"/>
          <w:szCs w:val="20"/>
          <w:u w:val="single"/>
        </w:rPr>
        <w:t>.</w:t>
      </w:r>
    </w:p>
    <w:p w14:paraId="407DB128" w14:textId="77777777" w:rsidR="00AB1B74" w:rsidRPr="00AB1B74" w:rsidRDefault="00AB1B74" w:rsidP="00AB1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By Your birth You have sanctified the Virgin’s womb and blessed the hands of Simeon as was meet, O Christ our God. You have come on this day a</w:t>
      </w:r>
      <w:r w:rsidR="00E84CD7">
        <w:rPr>
          <w:rFonts w:ascii="Arial" w:hAnsi="Arial" w:cs="Arial"/>
        </w:rPr>
        <w:t>nd saved us. Give peace to Your Commonwealth in time of war and strengthen the Orthodox people whom you have loved, O only Lover of Mankind.</w:t>
      </w:r>
    </w:p>
    <w:p w14:paraId="31021D21" w14:textId="77777777" w:rsidR="005059E9" w:rsidRDefault="005059E9" w:rsidP="005059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39244D69" w14:textId="77777777" w:rsidR="005B2B57" w:rsidRDefault="005B2B57" w:rsidP="005059E9">
      <w:pPr>
        <w:rPr>
          <w:rFonts w:ascii="Arial" w:hAnsi="Arial" w:cs="Arial"/>
          <w:b/>
          <w:sz w:val="20"/>
          <w:szCs w:val="20"/>
          <w:u w:val="single"/>
        </w:rPr>
      </w:pPr>
    </w:p>
    <w:p w14:paraId="40BA877E" w14:textId="77777777" w:rsidR="005059E9" w:rsidRPr="000A57DD" w:rsidRDefault="005059E9" w:rsidP="005059E9">
      <w:pPr>
        <w:rPr>
          <w:rFonts w:ascii="Arial" w:hAnsi="Arial" w:cs="Arial"/>
          <w:sz w:val="20"/>
          <w:szCs w:val="20"/>
        </w:rPr>
      </w:pPr>
      <w:r w:rsidRPr="000A57DD">
        <w:rPr>
          <w:rFonts w:ascii="Arial" w:hAnsi="Arial" w:cs="Arial"/>
          <w:b/>
          <w:sz w:val="20"/>
          <w:szCs w:val="20"/>
          <w:u w:val="single"/>
        </w:rPr>
        <w:t>COMMUNION VERSE:</w:t>
      </w:r>
      <w:r w:rsidRPr="000A57DD">
        <w:rPr>
          <w:rFonts w:ascii="Arial" w:hAnsi="Arial" w:cs="Arial"/>
          <w:sz w:val="20"/>
          <w:szCs w:val="20"/>
        </w:rPr>
        <w:t xml:space="preserve">  </w:t>
      </w:r>
    </w:p>
    <w:p w14:paraId="4EECB827" w14:textId="77777777" w:rsidR="005059E9" w:rsidRPr="000A57DD" w:rsidRDefault="005059E9" w:rsidP="005059E9">
      <w:pPr>
        <w:rPr>
          <w:rFonts w:ascii="Arial" w:hAnsi="Arial" w:cs="Arial"/>
        </w:rPr>
      </w:pPr>
      <w:proofErr w:type="gramStart"/>
      <w:r w:rsidRPr="000A57DD">
        <w:rPr>
          <w:rFonts w:ascii="Arial" w:hAnsi="Arial" w:cs="Arial"/>
        </w:rPr>
        <w:t>“ Praise</w:t>
      </w:r>
      <w:proofErr w:type="gramEnd"/>
      <w:r w:rsidRPr="000A57DD">
        <w:rPr>
          <w:rFonts w:ascii="Arial" w:hAnsi="Arial" w:cs="Arial"/>
        </w:rPr>
        <w:t xml:space="preserve"> the Lord from the heavens, praise Him in the highest. Alleluia.”</w:t>
      </w:r>
    </w:p>
    <w:p w14:paraId="6A617FAA" w14:textId="77777777" w:rsidR="00F1247F" w:rsidRPr="005B2B57" w:rsidRDefault="005B2B57" w:rsidP="002B7441">
      <w:pPr>
        <w:tabs>
          <w:tab w:val="left" w:pos="13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I</w:t>
      </w:r>
      <w:proofErr w:type="gramEnd"/>
      <w:r>
        <w:rPr>
          <w:rFonts w:ascii="Arial" w:hAnsi="Arial" w:cs="Arial"/>
        </w:rPr>
        <w:t xml:space="preserve"> will take the cup of salvation and call upon the Name of the Lord. Alleluia.”</w:t>
      </w:r>
    </w:p>
    <w:p w14:paraId="396B923F" w14:textId="77777777" w:rsidR="000A57DD" w:rsidRDefault="000A57DD" w:rsidP="002B7441">
      <w:pPr>
        <w:tabs>
          <w:tab w:val="left" w:pos="1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6ED64D88" w14:textId="342B7A56" w:rsidR="002B7441" w:rsidRPr="003320C5" w:rsidRDefault="002B7441" w:rsidP="002B7441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MATINS:</w:t>
      </w:r>
      <w:r w:rsidR="005B2B57">
        <w:rPr>
          <w:rFonts w:ascii="Arial" w:hAnsi="Arial" w:cs="Arial"/>
        </w:rPr>
        <w:t xml:space="preserve">         Luke</w:t>
      </w:r>
      <w:r w:rsidR="00DE58B0">
        <w:rPr>
          <w:rFonts w:ascii="Arial" w:hAnsi="Arial" w:cs="Arial"/>
        </w:rPr>
        <w:t xml:space="preserve">:    </w:t>
      </w:r>
      <w:r w:rsidR="009230E1">
        <w:rPr>
          <w:rFonts w:ascii="Arial" w:hAnsi="Arial" w:cs="Arial"/>
        </w:rPr>
        <w:t>4</w:t>
      </w:r>
      <w:r w:rsidR="00EE38A4">
        <w:rPr>
          <w:rFonts w:ascii="Arial" w:hAnsi="Arial" w:cs="Arial"/>
        </w:rPr>
        <w:t>.</w:t>
      </w:r>
      <w:r w:rsidR="00DE58B0">
        <w:rPr>
          <w:rFonts w:ascii="Arial" w:hAnsi="Arial" w:cs="Arial"/>
        </w:rPr>
        <w:t xml:space="preserve">     </w:t>
      </w:r>
      <w:r w:rsidR="005B2B57">
        <w:rPr>
          <w:rFonts w:ascii="Arial" w:hAnsi="Arial" w:cs="Arial"/>
        </w:rPr>
        <w:t xml:space="preserve">     </w:t>
      </w:r>
      <w:r w:rsidR="00AB17ED">
        <w:rPr>
          <w:rFonts w:ascii="Arial" w:hAnsi="Arial" w:cs="Arial"/>
        </w:rPr>
        <w:t xml:space="preserve"> </w:t>
      </w:r>
      <w:r w:rsidR="00301888">
        <w:rPr>
          <w:rFonts w:ascii="Arial" w:hAnsi="Arial" w:cs="Arial"/>
        </w:rPr>
        <w:t>Read</w:t>
      </w:r>
      <w:r w:rsidR="005B2B57">
        <w:rPr>
          <w:rFonts w:ascii="Arial" w:hAnsi="Arial" w:cs="Arial"/>
        </w:rPr>
        <w:t>ing      11</w:t>
      </w:r>
      <w:r w:rsidR="009230E1">
        <w:rPr>
          <w:rFonts w:ascii="Arial" w:hAnsi="Arial" w:cs="Arial"/>
        </w:rPr>
        <w:t>2</w:t>
      </w:r>
      <w:r w:rsidR="005B2B57">
        <w:rPr>
          <w:rFonts w:ascii="Arial" w:hAnsi="Arial" w:cs="Arial"/>
        </w:rPr>
        <w:t>.      Lk</w:t>
      </w:r>
      <w:r>
        <w:rPr>
          <w:rFonts w:ascii="Arial" w:hAnsi="Arial" w:cs="Arial"/>
        </w:rPr>
        <w:t>.</w:t>
      </w:r>
      <w:r w:rsidR="00AB17ED">
        <w:rPr>
          <w:rFonts w:ascii="Arial" w:hAnsi="Arial" w:cs="Arial"/>
        </w:rPr>
        <w:t xml:space="preserve">     </w:t>
      </w:r>
      <w:r w:rsidR="005B2B57">
        <w:rPr>
          <w:rFonts w:ascii="Arial" w:hAnsi="Arial" w:cs="Arial"/>
        </w:rPr>
        <w:t xml:space="preserve">   </w:t>
      </w:r>
      <w:proofErr w:type="gramStart"/>
      <w:r w:rsidR="005B2B57">
        <w:rPr>
          <w:rFonts w:ascii="Arial" w:hAnsi="Arial" w:cs="Arial"/>
        </w:rPr>
        <w:t>24</w:t>
      </w:r>
      <w:r w:rsidR="00EE38A4">
        <w:rPr>
          <w:rFonts w:ascii="Arial" w:hAnsi="Arial" w:cs="Arial"/>
        </w:rPr>
        <w:t xml:space="preserve"> :</w:t>
      </w:r>
      <w:proofErr w:type="gramEnd"/>
      <w:r w:rsidR="00EE38A4">
        <w:rPr>
          <w:rFonts w:ascii="Arial" w:hAnsi="Arial" w:cs="Arial"/>
        </w:rPr>
        <w:t xml:space="preserve"> </w:t>
      </w:r>
      <w:r w:rsidR="009230E1">
        <w:rPr>
          <w:rFonts w:ascii="Arial" w:hAnsi="Arial" w:cs="Arial"/>
        </w:rPr>
        <w:t xml:space="preserve">  </w:t>
      </w:r>
      <w:r w:rsidR="005C3BFE">
        <w:rPr>
          <w:rFonts w:ascii="Arial" w:hAnsi="Arial" w:cs="Arial"/>
        </w:rPr>
        <w:t>1</w:t>
      </w:r>
      <w:r w:rsidR="005B2B57">
        <w:rPr>
          <w:rFonts w:ascii="Arial" w:hAnsi="Arial" w:cs="Arial"/>
        </w:rPr>
        <w:t xml:space="preserve"> - </w:t>
      </w:r>
      <w:r w:rsidR="009230E1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</w:p>
    <w:p w14:paraId="2E6941A9" w14:textId="77777777" w:rsidR="002B7441" w:rsidRPr="005B2B57" w:rsidRDefault="002B7441" w:rsidP="002B7441">
      <w:pPr>
        <w:rPr>
          <w:rFonts w:ascii="Arial" w:hAnsi="Arial" w:cs="Arial"/>
          <w:sz w:val="16"/>
          <w:szCs w:val="16"/>
        </w:rPr>
      </w:pPr>
    </w:p>
    <w:p w14:paraId="1708AF90" w14:textId="77777777" w:rsidR="002B7441" w:rsidRPr="006621D3" w:rsidRDefault="002B7441" w:rsidP="002B744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8535C0">
        <w:rPr>
          <w:rFonts w:ascii="Arial" w:hAnsi="Arial" w:cs="Arial"/>
        </w:rPr>
        <w:t xml:space="preserve">       2 Timothy</w:t>
      </w:r>
      <w:r w:rsidR="00301888">
        <w:rPr>
          <w:rFonts w:ascii="Arial" w:hAnsi="Arial" w:cs="Arial"/>
        </w:rPr>
        <w:t xml:space="preserve">.      </w:t>
      </w:r>
      <w:r w:rsidR="000A57DD">
        <w:rPr>
          <w:rFonts w:ascii="Arial" w:hAnsi="Arial" w:cs="Arial"/>
        </w:rPr>
        <w:t xml:space="preserve">   </w:t>
      </w:r>
      <w:r w:rsidR="008535C0">
        <w:rPr>
          <w:rFonts w:ascii="Arial" w:hAnsi="Arial" w:cs="Arial"/>
        </w:rPr>
        <w:t xml:space="preserve">  </w:t>
      </w:r>
      <w:r w:rsidR="005C3BFE">
        <w:rPr>
          <w:rFonts w:ascii="Arial" w:hAnsi="Arial" w:cs="Arial"/>
        </w:rPr>
        <w:t xml:space="preserve">Reading </w:t>
      </w:r>
      <w:r w:rsidR="004B6D42">
        <w:rPr>
          <w:rFonts w:ascii="Arial" w:hAnsi="Arial" w:cs="Arial"/>
        </w:rPr>
        <w:t xml:space="preserve">   </w:t>
      </w:r>
      <w:r w:rsidR="008535C0">
        <w:rPr>
          <w:rFonts w:ascii="Arial" w:hAnsi="Arial" w:cs="Arial"/>
        </w:rPr>
        <w:t xml:space="preserve">  296.      2 Tim.     </w:t>
      </w:r>
      <w:proofErr w:type="gramStart"/>
      <w:r w:rsidR="008535C0">
        <w:rPr>
          <w:rFonts w:ascii="Arial" w:hAnsi="Arial" w:cs="Arial"/>
        </w:rPr>
        <w:t>3 :</w:t>
      </w:r>
      <w:proofErr w:type="gramEnd"/>
      <w:r w:rsidR="008535C0">
        <w:rPr>
          <w:rFonts w:ascii="Arial" w:hAnsi="Arial" w:cs="Arial"/>
        </w:rPr>
        <w:t xml:space="preserve"> 10 - 15</w:t>
      </w:r>
      <w:r>
        <w:rPr>
          <w:rFonts w:ascii="Arial" w:hAnsi="Arial" w:cs="Arial"/>
        </w:rPr>
        <w:t>.</w:t>
      </w:r>
    </w:p>
    <w:p w14:paraId="4343DF82" w14:textId="77777777" w:rsidR="000A57DD" w:rsidRPr="005B2B57" w:rsidRDefault="000A57DD" w:rsidP="00AB17ED">
      <w:pPr>
        <w:rPr>
          <w:rFonts w:ascii="Arial" w:hAnsi="Arial" w:cs="Arial"/>
          <w:sz w:val="16"/>
          <w:szCs w:val="16"/>
        </w:rPr>
      </w:pPr>
    </w:p>
    <w:p w14:paraId="1DE260E9" w14:textId="77777777" w:rsidR="002B7441" w:rsidRDefault="002B7441" w:rsidP="002B744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</w:t>
      </w:r>
      <w:r w:rsidR="00301888">
        <w:rPr>
          <w:rFonts w:ascii="Arial" w:hAnsi="Arial" w:cs="Arial"/>
        </w:rPr>
        <w:t xml:space="preserve"> Luke</w:t>
      </w:r>
      <w:r w:rsidR="00AB17ED">
        <w:rPr>
          <w:rFonts w:ascii="Arial" w:hAnsi="Arial" w:cs="Arial"/>
        </w:rPr>
        <w:t xml:space="preserve">.       </w:t>
      </w:r>
      <w:r w:rsidR="007E2573">
        <w:rPr>
          <w:rFonts w:ascii="Arial" w:hAnsi="Arial" w:cs="Arial"/>
        </w:rPr>
        <w:t xml:space="preserve">            </w:t>
      </w:r>
      <w:r w:rsidR="00EE38A4">
        <w:rPr>
          <w:rFonts w:ascii="Arial" w:hAnsi="Arial" w:cs="Arial"/>
        </w:rPr>
        <w:t xml:space="preserve">Reading     </w:t>
      </w:r>
      <w:r w:rsidR="008535C0">
        <w:rPr>
          <w:rFonts w:ascii="Arial" w:hAnsi="Arial" w:cs="Arial"/>
        </w:rPr>
        <w:t xml:space="preserve">   89</w:t>
      </w:r>
      <w:r w:rsidR="00301888">
        <w:rPr>
          <w:rFonts w:ascii="Arial" w:hAnsi="Arial" w:cs="Arial"/>
        </w:rPr>
        <w:t>.      Lk</w:t>
      </w:r>
      <w:r w:rsidR="008535C0">
        <w:rPr>
          <w:rFonts w:ascii="Arial" w:hAnsi="Arial" w:cs="Arial"/>
        </w:rPr>
        <w:t xml:space="preserve">.        </w:t>
      </w:r>
      <w:proofErr w:type="gramStart"/>
      <w:r w:rsidR="008535C0">
        <w:rPr>
          <w:rFonts w:ascii="Arial" w:hAnsi="Arial" w:cs="Arial"/>
        </w:rPr>
        <w:t>18 :</w:t>
      </w:r>
      <w:proofErr w:type="gramEnd"/>
      <w:r w:rsidR="008535C0">
        <w:rPr>
          <w:rFonts w:ascii="Arial" w:hAnsi="Arial" w:cs="Arial"/>
        </w:rPr>
        <w:t xml:space="preserve"> 10 - 1</w:t>
      </w:r>
      <w:r w:rsidR="006F032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10AC8697" w14:textId="77777777" w:rsidR="00191C9A" w:rsidRDefault="00301888" w:rsidP="006F03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45B40E52" w14:textId="77777777" w:rsidR="00F054C3" w:rsidRPr="00191C9A" w:rsidRDefault="00F054C3" w:rsidP="006F032C">
      <w:pPr>
        <w:rPr>
          <w:rFonts w:ascii="Arial" w:hAnsi="Arial" w:cs="Arial"/>
          <w:b/>
          <w:sz w:val="16"/>
          <w:szCs w:val="16"/>
        </w:rPr>
      </w:pPr>
    </w:p>
    <w:p w14:paraId="14534C20" w14:textId="77777777" w:rsidR="00A42C16" w:rsidRDefault="00A42C16" w:rsidP="00A42C1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“ </w:t>
      </w:r>
      <w:r w:rsidRPr="00065B64">
        <w:rPr>
          <w:rFonts w:ascii="Arial" w:hAnsi="Arial" w:cs="Arial"/>
          <w:b/>
          <w:sz w:val="20"/>
          <w:szCs w:val="20"/>
          <w:u w:val="single"/>
        </w:rPr>
        <w:t>PROKIMEN IN TONE-4.</w:t>
      </w:r>
      <w:r w:rsidRPr="0006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marvelous are Your works, O </w:t>
      </w:r>
      <w:proofErr w:type="gramStart"/>
      <w:r>
        <w:rPr>
          <w:rFonts w:ascii="Arial" w:hAnsi="Arial" w:cs="Arial"/>
        </w:rPr>
        <w:t>Lord.</w:t>
      </w:r>
      <w:proofErr w:type="gramEnd"/>
      <w:r>
        <w:rPr>
          <w:rFonts w:ascii="Arial" w:hAnsi="Arial" w:cs="Arial"/>
        </w:rPr>
        <w:t xml:space="preserve"> In</w:t>
      </w:r>
    </w:p>
    <w:p w14:paraId="5A9C16FA" w14:textId="77777777" w:rsidR="00A42C16" w:rsidRPr="00065B64" w:rsidRDefault="00A42C16" w:rsidP="00A42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wisdom You have made them all</w:t>
      </w:r>
      <w:r w:rsidRPr="00065B64">
        <w:rPr>
          <w:rFonts w:ascii="Arial" w:hAnsi="Arial" w:cs="Arial"/>
        </w:rPr>
        <w:t>.”</w:t>
      </w:r>
    </w:p>
    <w:p w14:paraId="312A6D3B" w14:textId="77777777" w:rsidR="00A42C16" w:rsidRPr="00065B64" w:rsidRDefault="00A42C16" w:rsidP="00A42C16">
      <w:pPr>
        <w:rPr>
          <w:rFonts w:ascii="Arial" w:hAnsi="Arial" w:cs="Arial"/>
          <w:sz w:val="16"/>
          <w:szCs w:val="16"/>
        </w:rPr>
      </w:pPr>
    </w:p>
    <w:p w14:paraId="43AD464D" w14:textId="77777777" w:rsidR="00A42C16" w:rsidRDefault="00A42C16" w:rsidP="00A42C1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How marvelous are Your works, O Lord. In wisdom You have made</w:t>
      </w:r>
    </w:p>
    <w:p w14:paraId="696ED7F4" w14:textId="77777777" w:rsidR="00A42C16" w:rsidRPr="00065B64" w:rsidRDefault="00A42C16" w:rsidP="00A42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them all</w:t>
      </w:r>
      <w:r w:rsidRPr="00065B64">
        <w:rPr>
          <w:rFonts w:ascii="Arial" w:hAnsi="Arial" w:cs="Arial"/>
        </w:rPr>
        <w:t>.”</w:t>
      </w:r>
    </w:p>
    <w:p w14:paraId="5C5F9FA1" w14:textId="77777777" w:rsidR="00A42C16" w:rsidRPr="00065B64" w:rsidRDefault="00A42C16" w:rsidP="00A42C16">
      <w:pPr>
        <w:rPr>
          <w:rFonts w:ascii="Arial" w:hAnsi="Arial" w:cs="Arial"/>
          <w:sz w:val="16"/>
          <w:szCs w:val="16"/>
        </w:rPr>
      </w:pPr>
    </w:p>
    <w:p w14:paraId="5B7BC438" w14:textId="77777777" w:rsidR="00A42C16" w:rsidRDefault="00A42C16" w:rsidP="00A42C1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 xml:space="preserve">Bless the Lord, O my soul. O Lord my God,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have been greatly</w:t>
      </w:r>
    </w:p>
    <w:p w14:paraId="3623854A" w14:textId="77777777" w:rsidR="00A42C16" w:rsidRPr="00065B64" w:rsidRDefault="00A42C16" w:rsidP="00A42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magnified</w:t>
      </w:r>
      <w:r w:rsidRPr="00065B64">
        <w:rPr>
          <w:rFonts w:ascii="Arial" w:hAnsi="Arial" w:cs="Arial"/>
        </w:rPr>
        <w:t>.”</w:t>
      </w:r>
    </w:p>
    <w:p w14:paraId="0BBD45C5" w14:textId="77777777" w:rsidR="00A42C16" w:rsidRPr="00065B64" w:rsidRDefault="00A42C16" w:rsidP="00A42C16">
      <w:pPr>
        <w:rPr>
          <w:rFonts w:ascii="Arial" w:hAnsi="Arial" w:cs="Arial"/>
          <w:sz w:val="16"/>
          <w:szCs w:val="16"/>
        </w:rPr>
      </w:pPr>
    </w:p>
    <w:p w14:paraId="772A60E4" w14:textId="77777777" w:rsidR="00A42C16" w:rsidRDefault="00A42C16" w:rsidP="00A42C1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CHOIR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Pr="00065B64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How marvelous are Your works, O Lord. In wisdom You have made</w:t>
      </w:r>
    </w:p>
    <w:p w14:paraId="2FD4123A" w14:textId="77777777" w:rsidR="00A42C16" w:rsidRPr="00D27784" w:rsidRDefault="00A42C16" w:rsidP="00A42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them all</w:t>
      </w:r>
      <w:r w:rsidRPr="00065B64">
        <w:rPr>
          <w:rFonts w:ascii="Arial" w:hAnsi="Arial" w:cs="Arial"/>
        </w:rPr>
        <w:t>.”</w:t>
      </w:r>
    </w:p>
    <w:p w14:paraId="42082BA9" w14:textId="77777777" w:rsidR="00A42C16" w:rsidRPr="00DE41D4" w:rsidRDefault="00A42C16" w:rsidP="00A77207">
      <w:pPr>
        <w:rPr>
          <w:rFonts w:ascii="Arial" w:hAnsi="Arial" w:cs="Arial"/>
          <w:sz w:val="16"/>
          <w:szCs w:val="16"/>
        </w:rPr>
      </w:pPr>
    </w:p>
    <w:p w14:paraId="5BCF7436" w14:textId="77777777" w:rsidR="005B2B57" w:rsidRDefault="005B2B57" w:rsidP="005B2B57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Pr="00065B64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ANOTHER PROKIMEN IN TONE-3</w:t>
      </w:r>
      <w:r w:rsidRPr="00065B64">
        <w:rPr>
          <w:rFonts w:ascii="Arial" w:hAnsi="Arial" w:cs="Arial"/>
          <w:b/>
          <w:sz w:val="20"/>
          <w:szCs w:val="20"/>
          <w:u w:val="single"/>
        </w:rPr>
        <w:t>.</w:t>
      </w:r>
      <w:r w:rsidRPr="0006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My soul magnifies the Lord and </w:t>
      </w:r>
      <w:proofErr w:type="gramStart"/>
      <w:r>
        <w:rPr>
          <w:rFonts w:ascii="Arial" w:hAnsi="Arial" w:cs="Arial"/>
        </w:rPr>
        <w:t>my</w:t>
      </w:r>
      <w:proofErr w:type="gramEnd"/>
    </w:p>
    <w:p w14:paraId="40AA3467" w14:textId="77777777" w:rsidR="005B2B57" w:rsidRPr="00065B64" w:rsidRDefault="005B2B57" w:rsidP="005B2B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spirit has rejoiced in God my </w:t>
      </w:r>
      <w:proofErr w:type="spellStart"/>
      <w:r>
        <w:rPr>
          <w:rFonts w:ascii="Arial" w:hAnsi="Arial" w:cs="Arial"/>
        </w:rPr>
        <w:t>Saviour</w:t>
      </w:r>
      <w:proofErr w:type="spellEnd"/>
      <w:r w:rsidRPr="00065B64">
        <w:rPr>
          <w:rFonts w:ascii="Arial" w:hAnsi="Arial" w:cs="Arial"/>
        </w:rPr>
        <w:t>.”</w:t>
      </w:r>
    </w:p>
    <w:p w14:paraId="5CA925C3" w14:textId="77777777" w:rsidR="005B2B57" w:rsidRPr="00065B64" w:rsidRDefault="005B2B57" w:rsidP="005B2B57">
      <w:pPr>
        <w:rPr>
          <w:rFonts w:ascii="Arial" w:hAnsi="Arial" w:cs="Arial"/>
          <w:sz w:val="16"/>
          <w:szCs w:val="16"/>
        </w:rPr>
      </w:pPr>
    </w:p>
    <w:p w14:paraId="601A9B94" w14:textId="77777777" w:rsidR="005B2B57" w:rsidRDefault="005B2B57" w:rsidP="005B2B57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My soul magnifies the Lord and my spirit has rejoiced in God my</w:t>
      </w:r>
    </w:p>
    <w:p w14:paraId="77CF72A0" w14:textId="77777777" w:rsidR="005B2B57" w:rsidRPr="00065B64" w:rsidRDefault="005B2B57" w:rsidP="005B2B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Saviour</w:t>
      </w:r>
      <w:proofErr w:type="spellEnd"/>
      <w:r w:rsidRPr="00065B64">
        <w:rPr>
          <w:rFonts w:ascii="Arial" w:hAnsi="Arial" w:cs="Arial"/>
        </w:rPr>
        <w:t>.”</w:t>
      </w:r>
    </w:p>
    <w:p w14:paraId="6C6D599C" w14:textId="77777777" w:rsidR="006F032C" w:rsidRPr="00317D51" w:rsidRDefault="006F032C" w:rsidP="006F032C">
      <w:pPr>
        <w:rPr>
          <w:rFonts w:ascii="Arial" w:hAnsi="Arial" w:cs="Arial"/>
          <w:sz w:val="16"/>
          <w:szCs w:val="16"/>
        </w:rPr>
      </w:pPr>
      <w:r w:rsidRPr="00317D51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3A13AEAF" w14:textId="77777777" w:rsidR="006F032C" w:rsidRPr="00317D51" w:rsidRDefault="006F032C" w:rsidP="006F032C">
      <w:pPr>
        <w:rPr>
          <w:rFonts w:ascii="Arial" w:hAnsi="Arial" w:cs="Arial"/>
          <w:sz w:val="16"/>
          <w:szCs w:val="16"/>
        </w:rPr>
      </w:pPr>
    </w:p>
    <w:p w14:paraId="2021308A" w14:textId="77777777" w:rsidR="005B2B57" w:rsidRPr="005B2B57" w:rsidRDefault="006F032C" w:rsidP="005B2B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5D265F9A" w14:textId="77777777" w:rsidR="009230E1" w:rsidRPr="00191C9A" w:rsidRDefault="009230E1" w:rsidP="00DE58B0">
      <w:pPr>
        <w:rPr>
          <w:rFonts w:ascii="Arial" w:hAnsi="Arial" w:cs="Arial"/>
          <w:b/>
          <w:sz w:val="16"/>
          <w:szCs w:val="16"/>
        </w:rPr>
      </w:pPr>
    </w:p>
    <w:p w14:paraId="552C8ADB" w14:textId="77777777" w:rsidR="00A42C16" w:rsidRDefault="00A42C16" w:rsidP="00A42C1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ALLELUIA IN TONE-4</w:t>
      </w:r>
      <w:r w:rsidRPr="00065B64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Bend your bow and proceed prosperously, and</w:t>
      </w:r>
    </w:p>
    <w:p w14:paraId="28D7CD8D" w14:textId="77777777" w:rsidR="00A42C16" w:rsidRPr="00065B64" w:rsidRDefault="00A42C16" w:rsidP="00A42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be king because of truth, meekness, and righteousness</w:t>
      </w:r>
      <w:r w:rsidRPr="00065B64">
        <w:rPr>
          <w:rFonts w:ascii="Arial" w:hAnsi="Arial" w:cs="Arial"/>
        </w:rPr>
        <w:t>. Alleluia.”</w:t>
      </w:r>
    </w:p>
    <w:p w14:paraId="79F55377" w14:textId="77777777" w:rsidR="00A42C16" w:rsidRPr="00065B64" w:rsidRDefault="00A42C16" w:rsidP="00A42C16">
      <w:pPr>
        <w:rPr>
          <w:rFonts w:ascii="Arial" w:hAnsi="Arial" w:cs="Arial"/>
          <w:sz w:val="16"/>
          <w:szCs w:val="16"/>
        </w:rPr>
      </w:pPr>
    </w:p>
    <w:p w14:paraId="538FF3BD" w14:textId="77777777" w:rsidR="00A42C16" w:rsidRPr="00065B64" w:rsidRDefault="00A42C16" w:rsidP="00A42C1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>“ Alleluia, Alleluia, Alleluia.”</w:t>
      </w:r>
    </w:p>
    <w:p w14:paraId="54868F12" w14:textId="77777777" w:rsidR="00A42C16" w:rsidRPr="007C0876" w:rsidRDefault="00A42C16" w:rsidP="00A42C16">
      <w:pPr>
        <w:rPr>
          <w:rFonts w:ascii="Arial" w:hAnsi="Arial" w:cs="Arial"/>
          <w:sz w:val="16"/>
          <w:szCs w:val="16"/>
        </w:rPr>
      </w:pPr>
    </w:p>
    <w:p w14:paraId="492B9794" w14:textId="77777777" w:rsidR="00A42C16" w:rsidRPr="00065B64" w:rsidRDefault="00A42C16" w:rsidP="00A42C1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You have loved righteousness and hated iniquity</w:t>
      </w:r>
      <w:r w:rsidRPr="00065B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65B64">
        <w:rPr>
          <w:rFonts w:ascii="Arial" w:hAnsi="Arial" w:cs="Arial"/>
        </w:rPr>
        <w:t>Alleluia.”</w:t>
      </w:r>
    </w:p>
    <w:p w14:paraId="2862F424" w14:textId="77777777" w:rsidR="00A42C16" w:rsidRPr="007C0876" w:rsidRDefault="00A42C16" w:rsidP="00A42C16">
      <w:pPr>
        <w:rPr>
          <w:rFonts w:ascii="Arial" w:hAnsi="Arial" w:cs="Arial"/>
          <w:sz w:val="16"/>
          <w:szCs w:val="16"/>
        </w:rPr>
      </w:pPr>
    </w:p>
    <w:p w14:paraId="773CC7B7" w14:textId="77777777" w:rsidR="00A42C16" w:rsidRPr="00C4565E" w:rsidRDefault="00A42C16" w:rsidP="00A42C1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>“ Alleluia, Alleluia, Alleluia.”</w:t>
      </w:r>
    </w:p>
    <w:p w14:paraId="7A33B225" w14:textId="77777777" w:rsidR="00A42C16" w:rsidRPr="00F054C3" w:rsidRDefault="00A42C16" w:rsidP="00A77207">
      <w:pPr>
        <w:rPr>
          <w:rFonts w:ascii="Arial" w:hAnsi="Arial" w:cs="Arial"/>
          <w:b/>
          <w:sz w:val="16"/>
          <w:szCs w:val="16"/>
        </w:rPr>
      </w:pPr>
    </w:p>
    <w:p w14:paraId="3D47EB7B" w14:textId="77777777" w:rsidR="00191C9A" w:rsidRDefault="00191C9A" w:rsidP="00191C9A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ALLELUIA IN TONE-8</w:t>
      </w:r>
      <w:r w:rsidRPr="00065B64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Now let Your servant depart in peace, O Master,</w:t>
      </w:r>
    </w:p>
    <w:p w14:paraId="0B219159" w14:textId="77777777" w:rsidR="00191C9A" w:rsidRPr="00065B64" w:rsidRDefault="00191C9A" w:rsidP="00191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according to Your word</w:t>
      </w:r>
      <w:r w:rsidRPr="00065B64">
        <w:rPr>
          <w:rFonts w:ascii="Arial" w:hAnsi="Arial" w:cs="Arial"/>
        </w:rPr>
        <w:t>.”</w:t>
      </w:r>
    </w:p>
    <w:p w14:paraId="21D1B7A2" w14:textId="77777777" w:rsidR="00191C9A" w:rsidRPr="00065B64" w:rsidRDefault="00191C9A" w:rsidP="00191C9A">
      <w:pPr>
        <w:rPr>
          <w:rFonts w:ascii="Arial" w:hAnsi="Arial" w:cs="Arial"/>
          <w:sz w:val="16"/>
          <w:szCs w:val="16"/>
        </w:rPr>
      </w:pPr>
    </w:p>
    <w:p w14:paraId="057E9374" w14:textId="77777777" w:rsidR="00A77207" w:rsidRPr="00191C9A" w:rsidRDefault="00191C9A" w:rsidP="00DE58B0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>“ Alleluia, Alleluia, Alleluia.”</w:t>
      </w:r>
    </w:p>
    <w:p w14:paraId="63EB7532" w14:textId="77777777" w:rsidR="007F07B2" w:rsidRDefault="00626EFD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AFBF7DF" w14:textId="77777777" w:rsidR="00191C9A" w:rsidRDefault="00191C9A" w:rsidP="002B7441">
      <w:pPr>
        <w:rPr>
          <w:rFonts w:ascii="Arial" w:hAnsi="Arial" w:cs="Arial"/>
          <w:sz w:val="16"/>
          <w:szCs w:val="16"/>
        </w:rPr>
      </w:pPr>
    </w:p>
    <w:p w14:paraId="0F6117C2" w14:textId="77777777" w:rsidR="00191C9A" w:rsidRPr="00F054C3" w:rsidRDefault="00191C9A" w:rsidP="00191C9A">
      <w:pPr>
        <w:rPr>
          <w:rFonts w:ascii="Arial" w:hAnsi="Arial" w:cs="Arial"/>
        </w:rPr>
      </w:pPr>
      <w:r w:rsidRPr="00F054C3">
        <w:rPr>
          <w:rFonts w:ascii="Arial" w:hAnsi="Arial" w:cs="Arial"/>
          <w:b/>
          <w:sz w:val="20"/>
          <w:szCs w:val="20"/>
          <w:u w:val="single"/>
        </w:rPr>
        <w:t xml:space="preserve">INSTEAD OF </w:t>
      </w:r>
      <w:proofErr w:type="gramStart"/>
      <w:r w:rsidRPr="00F054C3">
        <w:rPr>
          <w:rFonts w:ascii="Arial" w:hAnsi="Arial" w:cs="Arial"/>
          <w:b/>
          <w:sz w:val="20"/>
          <w:szCs w:val="20"/>
          <w:u w:val="single"/>
        </w:rPr>
        <w:t>“ IT</w:t>
      </w:r>
      <w:proofErr w:type="gramEnd"/>
      <w:r w:rsidRPr="00F054C3">
        <w:rPr>
          <w:rFonts w:ascii="Arial" w:hAnsi="Arial" w:cs="Arial"/>
          <w:b/>
          <w:sz w:val="20"/>
          <w:szCs w:val="20"/>
          <w:u w:val="single"/>
        </w:rPr>
        <w:t xml:space="preserve"> IS TRULY WORTHY….”</w:t>
      </w:r>
      <w:r w:rsidRPr="00F054C3">
        <w:rPr>
          <w:rFonts w:ascii="Arial" w:hAnsi="Arial" w:cs="Arial"/>
          <w:b/>
          <w:sz w:val="20"/>
          <w:szCs w:val="20"/>
        </w:rPr>
        <w:t xml:space="preserve"> :</w:t>
      </w:r>
      <w:r w:rsidRPr="00F054C3">
        <w:rPr>
          <w:rFonts w:ascii="Arial" w:hAnsi="Arial" w:cs="Arial"/>
          <w:b/>
        </w:rPr>
        <w:t xml:space="preserve"> </w:t>
      </w:r>
      <w:r w:rsidRPr="00F054C3">
        <w:rPr>
          <w:rFonts w:ascii="Arial" w:hAnsi="Arial" w:cs="Arial"/>
        </w:rPr>
        <w:t xml:space="preserve">O Virgin </w:t>
      </w:r>
      <w:proofErr w:type="spellStart"/>
      <w:r w:rsidRPr="00F054C3">
        <w:rPr>
          <w:rFonts w:ascii="Arial" w:hAnsi="Arial" w:cs="Arial"/>
        </w:rPr>
        <w:t>Theotokos</w:t>
      </w:r>
      <w:proofErr w:type="spellEnd"/>
      <w:r w:rsidRPr="00F054C3">
        <w:rPr>
          <w:rFonts w:ascii="Arial" w:hAnsi="Arial" w:cs="Arial"/>
        </w:rPr>
        <w:t>, hope of all Christians: Protect, preserve and save all who put their hope in You.</w:t>
      </w:r>
    </w:p>
    <w:p w14:paraId="1AD9169D" w14:textId="77777777" w:rsidR="00191C9A" w:rsidRPr="00F054C3" w:rsidRDefault="00191C9A" w:rsidP="00191C9A">
      <w:pPr>
        <w:rPr>
          <w:rFonts w:ascii="Arial" w:hAnsi="Arial" w:cs="Arial"/>
          <w:b/>
          <w:sz w:val="16"/>
          <w:szCs w:val="16"/>
          <w:u w:val="single"/>
        </w:rPr>
      </w:pPr>
    </w:p>
    <w:p w14:paraId="1545542A" w14:textId="77777777" w:rsidR="00191C9A" w:rsidRPr="00F054C3" w:rsidRDefault="00191C9A" w:rsidP="00191C9A">
      <w:pPr>
        <w:rPr>
          <w:rFonts w:ascii="Arial" w:hAnsi="Arial" w:cs="Arial"/>
        </w:rPr>
      </w:pPr>
      <w:r w:rsidRPr="00F054C3">
        <w:rPr>
          <w:rFonts w:ascii="Arial" w:hAnsi="Arial" w:cs="Arial"/>
          <w:b/>
          <w:sz w:val="20"/>
          <w:szCs w:val="20"/>
          <w:u w:val="single"/>
        </w:rPr>
        <w:t>IRMOS, IN TONE -3.</w:t>
      </w:r>
      <w:r w:rsidRPr="00F054C3">
        <w:rPr>
          <w:rFonts w:ascii="Arial" w:hAnsi="Arial" w:cs="Arial"/>
          <w:b/>
          <w:sz w:val="20"/>
          <w:szCs w:val="20"/>
          <w:u w:val="single"/>
        </w:rPr>
        <w:br/>
      </w:r>
      <w:r w:rsidRPr="00F054C3">
        <w:rPr>
          <w:rFonts w:ascii="Arial" w:hAnsi="Arial" w:cs="Arial"/>
        </w:rPr>
        <w:t>In the shadow and the letter of the Law, let us, the faithful, discern a prototype: Every male child who opens the womb shall be sanctified to God. Therefore, the First-Born Word and Son of the Father without beginning and the First-Born Child of a mother who knew not man, do we magnify.</w:t>
      </w:r>
    </w:p>
    <w:p w14:paraId="1FBA7B8B" w14:textId="77777777" w:rsidR="00191C9A" w:rsidRPr="00DE58B0" w:rsidRDefault="00F054C3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191C9A" w:rsidRPr="00DE58B0" w:rsidSect="002A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DC9A" w14:textId="77777777" w:rsidR="001C0B88" w:rsidRDefault="001C0B88" w:rsidP="00B30D5C">
      <w:r>
        <w:separator/>
      </w:r>
    </w:p>
  </w:endnote>
  <w:endnote w:type="continuationSeparator" w:id="0">
    <w:p w14:paraId="49949C23" w14:textId="77777777" w:rsidR="001C0B88" w:rsidRDefault="001C0B88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0544" w14:textId="77777777" w:rsidR="00B30D5C" w:rsidRDefault="00B3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E22C" w14:textId="77777777" w:rsidR="00D955E4" w:rsidRDefault="00D955E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2239A0F" w14:textId="77777777" w:rsidR="00D955E4" w:rsidRPr="00D955E4" w:rsidRDefault="00D955E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Ukrainian Orthodox Church of St. Elia’s.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8346" w14:textId="77777777" w:rsidR="00B30D5C" w:rsidRDefault="00B30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8616" w14:textId="77777777" w:rsidR="001C0B88" w:rsidRDefault="001C0B88" w:rsidP="00B30D5C">
      <w:r>
        <w:separator/>
      </w:r>
    </w:p>
  </w:footnote>
  <w:footnote w:type="continuationSeparator" w:id="0">
    <w:p w14:paraId="6B604830" w14:textId="77777777" w:rsidR="001C0B88" w:rsidRDefault="001C0B88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4469" w14:textId="77777777" w:rsidR="00B30D5C" w:rsidRDefault="00B30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7121" w14:textId="77777777" w:rsidR="00B30D5C" w:rsidRDefault="00B30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93A3" w14:textId="77777777" w:rsidR="00B30D5C" w:rsidRDefault="00B3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01BA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369E"/>
    <w:rsid w:val="000A3A1F"/>
    <w:rsid w:val="000A57DD"/>
    <w:rsid w:val="000A5B27"/>
    <w:rsid w:val="000A62EF"/>
    <w:rsid w:val="000A787D"/>
    <w:rsid w:val="000B448A"/>
    <w:rsid w:val="000C0411"/>
    <w:rsid w:val="000C0934"/>
    <w:rsid w:val="000C5DBC"/>
    <w:rsid w:val="000C61B9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16FB1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62E9"/>
    <w:rsid w:val="00167271"/>
    <w:rsid w:val="00167D27"/>
    <w:rsid w:val="0017162B"/>
    <w:rsid w:val="0017232D"/>
    <w:rsid w:val="00186CB9"/>
    <w:rsid w:val="00186F15"/>
    <w:rsid w:val="00190BD6"/>
    <w:rsid w:val="00191C9A"/>
    <w:rsid w:val="001940E7"/>
    <w:rsid w:val="001A1B96"/>
    <w:rsid w:val="001A6CC9"/>
    <w:rsid w:val="001B38DC"/>
    <w:rsid w:val="001C0B88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529"/>
    <w:rsid w:val="001F36D1"/>
    <w:rsid w:val="001F49C6"/>
    <w:rsid w:val="001F5960"/>
    <w:rsid w:val="00204773"/>
    <w:rsid w:val="0021121A"/>
    <w:rsid w:val="0021174D"/>
    <w:rsid w:val="00221706"/>
    <w:rsid w:val="00223509"/>
    <w:rsid w:val="00225070"/>
    <w:rsid w:val="00225B3E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50"/>
    <w:rsid w:val="0027408F"/>
    <w:rsid w:val="0027654F"/>
    <w:rsid w:val="0028064B"/>
    <w:rsid w:val="0028277F"/>
    <w:rsid w:val="00285435"/>
    <w:rsid w:val="0029024F"/>
    <w:rsid w:val="002903DB"/>
    <w:rsid w:val="002907EF"/>
    <w:rsid w:val="002A1AE5"/>
    <w:rsid w:val="002A38D4"/>
    <w:rsid w:val="002A49DB"/>
    <w:rsid w:val="002A52D8"/>
    <w:rsid w:val="002B4C27"/>
    <w:rsid w:val="002B6544"/>
    <w:rsid w:val="002B6BDB"/>
    <w:rsid w:val="002B7441"/>
    <w:rsid w:val="002C1894"/>
    <w:rsid w:val="002D03D3"/>
    <w:rsid w:val="002D1777"/>
    <w:rsid w:val="002E1B6B"/>
    <w:rsid w:val="002E5620"/>
    <w:rsid w:val="002E74D8"/>
    <w:rsid w:val="00301888"/>
    <w:rsid w:val="00305EC8"/>
    <w:rsid w:val="003071C8"/>
    <w:rsid w:val="003119CD"/>
    <w:rsid w:val="00314282"/>
    <w:rsid w:val="00317D51"/>
    <w:rsid w:val="0032677D"/>
    <w:rsid w:val="00327143"/>
    <w:rsid w:val="0033324A"/>
    <w:rsid w:val="00342277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34B8"/>
    <w:rsid w:val="00364164"/>
    <w:rsid w:val="003725B2"/>
    <w:rsid w:val="003741A7"/>
    <w:rsid w:val="00384985"/>
    <w:rsid w:val="003955A6"/>
    <w:rsid w:val="003A0341"/>
    <w:rsid w:val="003A4C25"/>
    <w:rsid w:val="003A73AC"/>
    <w:rsid w:val="003B4B7D"/>
    <w:rsid w:val="003B55B8"/>
    <w:rsid w:val="003B76EC"/>
    <w:rsid w:val="003C101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1636"/>
    <w:rsid w:val="003E5E95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448"/>
    <w:rsid w:val="004476D2"/>
    <w:rsid w:val="0045587B"/>
    <w:rsid w:val="004618CA"/>
    <w:rsid w:val="00464E81"/>
    <w:rsid w:val="00467214"/>
    <w:rsid w:val="0047693D"/>
    <w:rsid w:val="004921DC"/>
    <w:rsid w:val="004A09A3"/>
    <w:rsid w:val="004A1643"/>
    <w:rsid w:val="004B165F"/>
    <w:rsid w:val="004B27BC"/>
    <w:rsid w:val="004B6446"/>
    <w:rsid w:val="004B6D42"/>
    <w:rsid w:val="004C0BD6"/>
    <w:rsid w:val="004C18D5"/>
    <w:rsid w:val="004C30B0"/>
    <w:rsid w:val="004C65F1"/>
    <w:rsid w:val="004C6893"/>
    <w:rsid w:val="004D1243"/>
    <w:rsid w:val="004D1B52"/>
    <w:rsid w:val="004D71BA"/>
    <w:rsid w:val="004E2106"/>
    <w:rsid w:val="004E2E09"/>
    <w:rsid w:val="004E4F47"/>
    <w:rsid w:val="004E5F65"/>
    <w:rsid w:val="004F193F"/>
    <w:rsid w:val="004F75E9"/>
    <w:rsid w:val="00502B87"/>
    <w:rsid w:val="005059E9"/>
    <w:rsid w:val="005071C7"/>
    <w:rsid w:val="00513C65"/>
    <w:rsid w:val="00514A17"/>
    <w:rsid w:val="005173AD"/>
    <w:rsid w:val="00517D11"/>
    <w:rsid w:val="005209B1"/>
    <w:rsid w:val="00526A68"/>
    <w:rsid w:val="00527D0A"/>
    <w:rsid w:val="00531ED5"/>
    <w:rsid w:val="005321B3"/>
    <w:rsid w:val="00543194"/>
    <w:rsid w:val="00551C08"/>
    <w:rsid w:val="00563FF6"/>
    <w:rsid w:val="00564A8F"/>
    <w:rsid w:val="0056649E"/>
    <w:rsid w:val="00567B4F"/>
    <w:rsid w:val="00570991"/>
    <w:rsid w:val="00572EFF"/>
    <w:rsid w:val="0057605C"/>
    <w:rsid w:val="005834CF"/>
    <w:rsid w:val="00585CFF"/>
    <w:rsid w:val="00594DAF"/>
    <w:rsid w:val="005956B9"/>
    <w:rsid w:val="005A37EA"/>
    <w:rsid w:val="005B0810"/>
    <w:rsid w:val="005B1ABA"/>
    <w:rsid w:val="005B2B57"/>
    <w:rsid w:val="005B4DDE"/>
    <w:rsid w:val="005B5EE0"/>
    <w:rsid w:val="005B75AF"/>
    <w:rsid w:val="005C3BFE"/>
    <w:rsid w:val="005D43C0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043"/>
    <w:rsid w:val="00617C07"/>
    <w:rsid w:val="00626EFD"/>
    <w:rsid w:val="006340B7"/>
    <w:rsid w:val="00634CCF"/>
    <w:rsid w:val="00642E8B"/>
    <w:rsid w:val="0066209F"/>
    <w:rsid w:val="00663994"/>
    <w:rsid w:val="00664281"/>
    <w:rsid w:val="00667235"/>
    <w:rsid w:val="00671C8F"/>
    <w:rsid w:val="0067268F"/>
    <w:rsid w:val="00675ABD"/>
    <w:rsid w:val="006826AC"/>
    <w:rsid w:val="006A24C1"/>
    <w:rsid w:val="006A5135"/>
    <w:rsid w:val="006A51FF"/>
    <w:rsid w:val="006A52A1"/>
    <w:rsid w:val="006A56EC"/>
    <w:rsid w:val="006B5BFA"/>
    <w:rsid w:val="006B7217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66F1"/>
    <w:rsid w:val="006D7537"/>
    <w:rsid w:val="006E0D38"/>
    <w:rsid w:val="006E2537"/>
    <w:rsid w:val="006E365B"/>
    <w:rsid w:val="006E6AF3"/>
    <w:rsid w:val="006F032C"/>
    <w:rsid w:val="006F0536"/>
    <w:rsid w:val="006F0D4A"/>
    <w:rsid w:val="007018A3"/>
    <w:rsid w:val="00702B97"/>
    <w:rsid w:val="007043E8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42E90"/>
    <w:rsid w:val="007442EF"/>
    <w:rsid w:val="00744727"/>
    <w:rsid w:val="00744CFD"/>
    <w:rsid w:val="00746FFC"/>
    <w:rsid w:val="007476B7"/>
    <w:rsid w:val="0075185D"/>
    <w:rsid w:val="0075538B"/>
    <w:rsid w:val="007616B6"/>
    <w:rsid w:val="00777364"/>
    <w:rsid w:val="00785FB6"/>
    <w:rsid w:val="00796249"/>
    <w:rsid w:val="00796DD1"/>
    <w:rsid w:val="007A56DA"/>
    <w:rsid w:val="007A7447"/>
    <w:rsid w:val="007B25CB"/>
    <w:rsid w:val="007D1464"/>
    <w:rsid w:val="007E166D"/>
    <w:rsid w:val="007E2573"/>
    <w:rsid w:val="007E2FC0"/>
    <w:rsid w:val="007E3D91"/>
    <w:rsid w:val="007E514C"/>
    <w:rsid w:val="007F07B2"/>
    <w:rsid w:val="007F17DF"/>
    <w:rsid w:val="007F2152"/>
    <w:rsid w:val="007F2BEA"/>
    <w:rsid w:val="007F380F"/>
    <w:rsid w:val="007F4B4C"/>
    <w:rsid w:val="008033C9"/>
    <w:rsid w:val="008064EC"/>
    <w:rsid w:val="00806B18"/>
    <w:rsid w:val="00812B57"/>
    <w:rsid w:val="00812F5C"/>
    <w:rsid w:val="008163D5"/>
    <w:rsid w:val="008219B0"/>
    <w:rsid w:val="0082246A"/>
    <w:rsid w:val="00823158"/>
    <w:rsid w:val="008265BF"/>
    <w:rsid w:val="008350D9"/>
    <w:rsid w:val="00836232"/>
    <w:rsid w:val="00852996"/>
    <w:rsid w:val="008535C0"/>
    <w:rsid w:val="00856023"/>
    <w:rsid w:val="008718EE"/>
    <w:rsid w:val="00871BFD"/>
    <w:rsid w:val="00874B45"/>
    <w:rsid w:val="0087709F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B6AC1"/>
    <w:rsid w:val="008C45BF"/>
    <w:rsid w:val="008C5F78"/>
    <w:rsid w:val="008C637E"/>
    <w:rsid w:val="008C7BB2"/>
    <w:rsid w:val="008D3922"/>
    <w:rsid w:val="008E3FB1"/>
    <w:rsid w:val="008E4322"/>
    <w:rsid w:val="008E4DB7"/>
    <w:rsid w:val="008E7EA5"/>
    <w:rsid w:val="008F2AEC"/>
    <w:rsid w:val="008F72AA"/>
    <w:rsid w:val="0090002D"/>
    <w:rsid w:val="0090087F"/>
    <w:rsid w:val="00902972"/>
    <w:rsid w:val="00902D29"/>
    <w:rsid w:val="00904FAF"/>
    <w:rsid w:val="0091376D"/>
    <w:rsid w:val="00916716"/>
    <w:rsid w:val="009230E1"/>
    <w:rsid w:val="009234DE"/>
    <w:rsid w:val="00927FB3"/>
    <w:rsid w:val="00930E70"/>
    <w:rsid w:val="00931B97"/>
    <w:rsid w:val="00931BE6"/>
    <w:rsid w:val="00931CA5"/>
    <w:rsid w:val="00933BE0"/>
    <w:rsid w:val="00940156"/>
    <w:rsid w:val="00944C8F"/>
    <w:rsid w:val="009511EF"/>
    <w:rsid w:val="009518FA"/>
    <w:rsid w:val="00954E31"/>
    <w:rsid w:val="009551DB"/>
    <w:rsid w:val="00973FD4"/>
    <w:rsid w:val="00981D41"/>
    <w:rsid w:val="009843B5"/>
    <w:rsid w:val="00987052"/>
    <w:rsid w:val="00991E29"/>
    <w:rsid w:val="009921DD"/>
    <w:rsid w:val="009928E9"/>
    <w:rsid w:val="00995EC1"/>
    <w:rsid w:val="00996A08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6A45"/>
    <w:rsid w:val="009F6C76"/>
    <w:rsid w:val="009F782E"/>
    <w:rsid w:val="00A012EE"/>
    <w:rsid w:val="00A0275B"/>
    <w:rsid w:val="00A276F9"/>
    <w:rsid w:val="00A361CE"/>
    <w:rsid w:val="00A4043E"/>
    <w:rsid w:val="00A41305"/>
    <w:rsid w:val="00A4166D"/>
    <w:rsid w:val="00A42C16"/>
    <w:rsid w:val="00A4404A"/>
    <w:rsid w:val="00A46A5D"/>
    <w:rsid w:val="00A51070"/>
    <w:rsid w:val="00A52957"/>
    <w:rsid w:val="00A5322D"/>
    <w:rsid w:val="00A6159D"/>
    <w:rsid w:val="00A62678"/>
    <w:rsid w:val="00A63091"/>
    <w:rsid w:val="00A73D79"/>
    <w:rsid w:val="00A74A4F"/>
    <w:rsid w:val="00A75FC5"/>
    <w:rsid w:val="00A77207"/>
    <w:rsid w:val="00A81240"/>
    <w:rsid w:val="00A8194D"/>
    <w:rsid w:val="00A82A86"/>
    <w:rsid w:val="00A9245D"/>
    <w:rsid w:val="00A9656F"/>
    <w:rsid w:val="00AB17ED"/>
    <w:rsid w:val="00AB1B74"/>
    <w:rsid w:val="00AB675A"/>
    <w:rsid w:val="00AC052D"/>
    <w:rsid w:val="00AC5204"/>
    <w:rsid w:val="00AC72EC"/>
    <w:rsid w:val="00AD11E9"/>
    <w:rsid w:val="00AD1E21"/>
    <w:rsid w:val="00AE4E85"/>
    <w:rsid w:val="00AE5D32"/>
    <w:rsid w:val="00AE75E8"/>
    <w:rsid w:val="00AF26FF"/>
    <w:rsid w:val="00AF3B2B"/>
    <w:rsid w:val="00AF41DD"/>
    <w:rsid w:val="00AF6AB8"/>
    <w:rsid w:val="00AF7EDE"/>
    <w:rsid w:val="00B01F2F"/>
    <w:rsid w:val="00B01F74"/>
    <w:rsid w:val="00B05C19"/>
    <w:rsid w:val="00B05F50"/>
    <w:rsid w:val="00B060D1"/>
    <w:rsid w:val="00B07636"/>
    <w:rsid w:val="00B109A5"/>
    <w:rsid w:val="00B132FC"/>
    <w:rsid w:val="00B149E3"/>
    <w:rsid w:val="00B21530"/>
    <w:rsid w:val="00B22046"/>
    <w:rsid w:val="00B2345A"/>
    <w:rsid w:val="00B30D5C"/>
    <w:rsid w:val="00B37FD2"/>
    <w:rsid w:val="00B413DF"/>
    <w:rsid w:val="00B444FE"/>
    <w:rsid w:val="00B54257"/>
    <w:rsid w:val="00B60CEC"/>
    <w:rsid w:val="00B66E2C"/>
    <w:rsid w:val="00B70168"/>
    <w:rsid w:val="00B71353"/>
    <w:rsid w:val="00B80DA6"/>
    <w:rsid w:val="00B82517"/>
    <w:rsid w:val="00B86D84"/>
    <w:rsid w:val="00B87842"/>
    <w:rsid w:val="00B90E0F"/>
    <w:rsid w:val="00B95597"/>
    <w:rsid w:val="00B97359"/>
    <w:rsid w:val="00BA4A9C"/>
    <w:rsid w:val="00BB7640"/>
    <w:rsid w:val="00BC04A7"/>
    <w:rsid w:val="00BC3611"/>
    <w:rsid w:val="00BC3B05"/>
    <w:rsid w:val="00BD3EBD"/>
    <w:rsid w:val="00BD56F4"/>
    <w:rsid w:val="00BE2DF3"/>
    <w:rsid w:val="00BE3D01"/>
    <w:rsid w:val="00BE6032"/>
    <w:rsid w:val="00BF1AC6"/>
    <w:rsid w:val="00BF5756"/>
    <w:rsid w:val="00BF7371"/>
    <w:rsid w:val="00C00D3E"/>
    <w:rsid w:val="00C01868"/>
    <w:rsid w:val="00C02B39"/>
    <w:rsid w:val="00C05C26"/>
    <w:rsid w:val="00C07916"/>
    <w:rsid w:val="00C10517"/>
    <w:rsid w:val="00C16157"/>
    <w:rsid w:val="00C16A8A"/>
    <w:rsid w:val="00C175E6"/>
    <w:rsid w:val="00C21F03"/>
    <w:rsid w:val="00C30714"/>
    <w:rsid w:val="00C317B3"/>
    <w:rsid w:val="00C31D1D"/>
    <w:rsid w:val="00C31E73"/>
    <w:rsid w:val="00C334D7"/>
    <w:rsid w:val="00C34BA5"/>
    <w:rsid w:val="00C414EB"/>
    <w:rsid w:val="00C44972"/>
    <w:rsid w:val="00C51BCF"/>
    <w:rsid w:val="00C526F8"/>
    <w:rsid w:val="00C55B91"/>
    <w:rsid w:val="00C56157"/>
    <w:rsid w:val="00C716B9"/>
    <w:rsid w:val="00C71B46"/>
    <w:rsid w:val="00C72AFA"/>
    <w:rsid w:val="00C735AE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00FA"/>
    <w:rsid w:val="00D3319D"/>
    <w:rsid w:val="00D35B1B"/>
    <w:rsid w:val="00D36DD5"/>
    <w:rsid w:val="00D42798"/>
    <w:rsid w:val="00D43488"/>
    <w:rsid w:val="00D50050"/>
    <w:rsid w:val="00D51802"/>
    <w:rsid w:val="00D52ADB"/>
    <w:rsid w:val="00D66021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55E4"/>
    <w:rsid w:val="00D95F39"/>
    <w:rsid w:val="00DA1BD0"/>
    <w:rsid w:val="00DA3043"/>
    <w:rsid w:val="00DA75A1"/>
    <w:rsid w:val="00DA7EBA"/>
    <w:rsid w:val="00DB0779"/>
    <w:rsid w:val="00DB085D"/>
    <w:rsid w:val="00DB0EE6"/>
    <w:rsid w:val="00DB6B9D"/>
    <w:rsid w:val="00DC00F7"/>
    <w:rsid w:val="00DC4B78"/>
    <w:rsid w:val="00DD53A9"/>
    <w:rsid w:val="00DD687B"/>
    <w:rsid w:val="00DD7808"/>
    <w:rsid w:val="00DE027F"/>
    <w:rsid w:val="00DE3205"/>
    <w:rsid w:val="00DE4676"/>
    <w:rsid w:val="00DE58B0"/>
    <w:rsid w:val="00DE5A7C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461BD"/>
    <w:rsid w:val="00E50C24"/>
    <w:rsid w:val="00E54F73"/>
    <w:rsid w:val="00E5589E"/>
    <w:rsid w:val="00E657D3"/>
    <w:rsid w:val="00E65AD9"/>
    <w:rsid w:val="00E66E7B"/>
    <w:rsid w:val="00E670E0"/>
    <w:rsid w:val="00E84CD7"/>
    <w:rsid w:val="00EA19B0"/>
    <w:rsid w:val="00EC1398"/>
    <w:rsid w:val="00EC3896"/>
    <w:rsid w:val="00ED315C"/>
    <w:rsid w:val="00EE38A4"/>
    <w:rsid w:val="00EE6B39"/>
    <w:rsid w:val="00EF1DC9"/>
    <w:rsid w:val="00EF77CA"/>
    <w:rsid w:val="00F054C3"/>
    <w:rsid w:val="00F1247F"/>
    <w:rsid w:val="00F20828"/>
    <w:rsid w:val="00F223D5"/>
    <w:rsid w:val="00F22C4A"/>
    <w:rsid w:val="00F26CC3"/>
    <w:rsid w:val="00F34FC0"/>
    <w:rsid w:val="00F35203"/>
    <w:rsid w:val="00F3596E"/>
    <w:rsid w:val="00F367CC"/>
    <w:rsid w:val="00F4660E"/>
    <w:rsid w:val="00F4707C"/>
    <w:rsid w:val="00F51B1F"/>
    <w:rsid w:val="00F606FF"/>
    <w:rsid w:val="00F6471B"/>
    <w:rsid w:val="00F65515"/>
    <w:rsid w:val="00F75CB9"/>
    <w:rsid w:val="00F86E48"/>
    <w:rsid w:val="00FA034C"/>
    <w:rsid w:val="00FB2A56"/>
    <w:rsid w:val="00FB3223"/>
    <w:rsid w:val="00FC31E7"/>
    <w:rsid w:val="00FC5F5F"/>
    <w:rsid w:val="00FC7628"/>
    <w:rsid w:val="00FD0E5B"/>
    <w:rsid w:val="00FD35EE"/>
    <w:rsid w:val="00FD5300"/>
    <w:rsid w:val="00FD5641"/>
    <w:rsid w:val="00FD5749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CF6B6"/>
  <w15:docId w15:val="{5022C652-071E-4536-B1BF-17B4BC81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0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2016-02-15T03:48:00Z</cp:lastPrinted>
  <dcterms:created xsi:type="dcterms:W3CDTF">2021-02-13T02:15:00Z</dcterms:created>
  <dcterms:modified xsi:type="dcterms:W3CDTF">2021-02-16T16:48:00Z</dcterms:modified>
</cp:coreProperties>
</file>